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9BFB" w14:textId="2F1C33B5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 w:rsidRPr="006F108E">
        <w:rPr>
          <w:rFonts w:ascii="Times New Roman" w:eastAsia="Times New Roman Bold" w:hAnsi="Times New Roman" w:cs="Times New Roman"/>
          <w:b/>
          <w:iCs/>
          <w:sz w:val="20"/>
          <w:szCs w:val="20"/>
          <w:shd w:val="clear" w:color="auto" w:fill="FFFFFF"/>
          <w:lang w:eastAsia="ar-SA"/>
        </w:rPr>
        <w:t>Лицензиару:</w:t>
      </w:r>
      <w:r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 xml:space="preserve"> Обществу с ограниченной ответственностью «</w:t>
      </w:r>
      <w:r w:rsidR="00B55E6E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Модульдев</w:t>
      </w:r>
      <w:r w:rsidRPr="00E72414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 xml:space="preserve">» </w:t>
      </w:r>
    </w:p>
    <w:p w14:paraId="1BA6BBFC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 w:rsidRPr="00E72414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 xml:space="preserve">ОГРН 1217700371965 ИНН 9715404745  </w:t>
      </w:r>
    </w:p>
    <w:p w14:paraId="6686772E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 xml:space="preserve">Адрес: </w:t>
      </w:r>
      <w:r w:rsidRPr="00E72414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127015, г.Москва, вн.тер.г. муниципальный округ Бутырский, ул. Новодмитровская, д. 2, к. 1, этаж 4, помещ. XXXV</w:t>
      </w:r>
    </w:p>
    <w:p w14:paraId="4F97083C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</w:p>
    <w:p w14:paraId="7023CE8B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</w:p>
    <w:p w14:paraId="28B7A827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 w:rsidRPr="006F108E">
        <w:rPr>
          <w:rFonts w:ascii="Times New Roman" w:eastAsia="Times New Roman Bold" w:hAnsi="Times New Roman" w:cs="Times New Roman"/>
          <w:b/>
          <w:iCs/>
          <w:sz w:val="20"/>
          <w:szCs w:val="20"/>
          <w:shd w:val="clear" w:color="auto" w:fill="FFFFFF"/>
          <w:lang w:eastAsia="ar-SA"/>
        </w:rPr>
        <w:t>От Лицензиата</w:t>
      </w:r>
      <w:r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: _____________________________</w:t>
      </w:r>
    </w:p>
    <w:p w14:paraId="28BAAB2C" w14:textId="295BE666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ИНН______________________________</w:t>
      </w:r>
      <w:r w:rsidR="00AA2F13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_________</w:t>
      </w:r>
    </w:p>
    <w:p w14:paraId="0EDB4C0F" w14:textId="0A35D7BA" w:rsidR="00AA2F1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Адрес____________________________</w:t>
      </w:r>
      <w:r w:rsidR="00AA2F13"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  <w:t>__________________________________________________</w:t>
      </w:r>
    </w:p>
    <w:p w14:paraId="32CC2C18" w14:textId="77777777" w:rsidR="00E52953" w:rsidRDefault="00E52953" w:rsidP="00E52953">
      <w:pPr>
        <w:spacing w:after="0" w:line="240" w:lineRule="auto"/>
        <w:ind w:left="4961"/>
        <w:jc w:val="both"/>
        <w:rPr>
          <w:rFonts w:ascii="Times New Roman" w:eastAsia="Times New Roman Bold" w:hAnsi="Times New Roman" w:cs="Times New Roman"/>
          <w:bCs/>
          <w:iCs/>
          <w:sz w:val="20"/>
          <w:szCs w:val="20"/>
          <w:shd w:val="clear" w:color="auto" w:fill="FFFFFF"/>
          <w:lang w:eastAsia="ar-SA"/>
        </w:rPr>
      </w:pPr>
    </w:p>
    <w:p w14:paraId="5DC4657D" w14:textId="77777777" w:rsidR="00E52953" w:rsidRDefault="00E52953" w:rsidP="00E52953">
      <w:pPr>
        <w:spacing w:after="0" w:line="240" w:lineRule="auto"/>
        <w:ind w:left="284"/>
        <w:jc w:val="center"/>
        <w:rPr>
          <w:rFonts w:ascii="Times New Roman" w:eastAsia="Times New Roman Bold" w:hAnsi="Times New Roman" w:cs="Times New Roman"/>
          <w:b/>
          <w:iCs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 Bold" w:hAnsi="Times New Roman" w:cs="Times New Roman"/>
          <w:b/>
          <w:iCs/>
          <w:sz w:val="20"/>
          <w:szCs w:val="20"/>
          <w:shd w:val="clear" w:color="auto" w:fill="FFFFFF"/>
          <w:lang w:eastAsia="ar-SA"/>
        </w:rPr>
        <w:t>Заявление на присоединение к</w:t>
      </w:r>
    </w:p>
    <w:p w14:paraId="52766545" w14:textId="77777777" w:rsidR="00E52953" w:rsidRDefault="00E52953" w:rsidP="00E5295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3151">
        <w:rPr>
          <w:rFonts w:ascii="Times New Roman" w:eastAsia="Times New Roman Bold" w:hAnsi="Times New Roman" w:cs="Times New Roman"/>
          <w:b/>
          <w:iCs/>
          <w:sz w:val="20"/>
          <w:szCs w:val="20"/>
          <w:shd w:val="clear" w:color="auto" w:fill="FFFFFF"/>
          <w:lang w:eastAsia="ar-SA"/>
        </w:rPr>
        <w:t xml:space="preserve">Правилам </w:t>
      </w:r>
      <w:r w:rsidRPr="000D3151">
        <w:rPr>
          <w:rFonts w:ascii="Times New Roman" w:eastAsia="Calibri" w:hAnsi="Times New Roman" w:cs="Times New Roman"/>
          <w:b/>
          <w:sz w:val="20"/>
          <w:szCs w:val="20"/>
        </w:rPr>
        <w:t>предоставления простой (</w:t>
      </w:r>
      <w:r w:rsidRPr="004B7DA1">
        <w:rPr>
          <w:rFonts w:ascii="Times New Roman" w:eastAsia="Calibri" w:hAnsi="Times New Roman" w:cs="Times New Roman"/>
          <w:b/>
          <w:sz w:val="20"/>
          <w:szCs w:val="20"/>
        </w:rPr>
        <w:t>неисключительной) лицензии на Программное</w:t>
      </w:r>
      <w:r w:rsidRPr="007D5A16">
        <w:rPr>
          <w:rFonts w:ascii="Times New Roman" w:eastAsia="Calibri" w:hAnsi="Times New Roman" w:cs="Times New Roman"/>
          <w:b/>
          <w:sz w:val="20"/>
          <w:szCs w:val="20"/>
        </w:rPr>
        <w:t xml:space="preserve"> обеспечение «</w:t>
      </w:r>
      <w:r w:rsidRPr="007D5A16">
        <w:rPr>
          <w:rFonts w:ascii="Times New Roman" w:eastAsia="Calibri" w:hAnsi="Times New Roman" w:cs="Times New Roman"/>
          <w:b/>
          <w:sz w:val="20"/>
          <w:szCs w:val="20"/>
          <w:lang w:val="en-US"/>
        </w:rPr>
        <w:t>ModulCash</w:t>
      </w:r>
      <w:r w:rsidRPr="007D5A1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2317E162" w14:textId="77777777" w:rsidR="00E52953" w:rsidRDefault="00E52953" w:rsidP="00E52953">
      <w:pPr>
        <w:spacing w:after="0" w:line="240" w:lineRule="auto"/>
        <w:ind w:left="284"/>
        <w:jc w:val="center"/>
        <w:rPr>
          <w:rFonts w:ascii="Times New Roman" w:eastAsia="Times New Roman Bold" w:hAnsi="Times New Roman" w:cs="Times New Roman"/>
          <w:sz w:val="20"/>
          <w:szCs w:val="20"/>
          <w:lang w:eastAsia="ar-SA"/>
        </w:rPr>
      </w:pPr>
    </w:p>
    <w:p w14:paraId="662E33DB" w14:textId="77777777" w:rsidR="00E52953" w:rsidRDefault="00E52953" w:rsidP="00E52953">
      <w:pPr>
        <w:spacing w:after="0" w:line="240" w:lineRule="auto"/>
        <w:ind w:left="284"/>
        <w:jc w:val="center"/>
        <w:rPr>
          <w:rFonts w:ascii="Times New Roman" w:eastAsia="Times New Roman Bold" w:hAnsi="Times New Roman" w:cs="Times New Roman"/>
          <w:sz w:val="20"/>
          <w:szCs w:val="20"/>
          <w:lang w:eastAsia="ar-SA"/>
        </w:rPr>
      </w:pPr>
    </w:p>
    <w:p w14:paraId="15884ECC" w14:textId="77777777" w:rsidR="00E52953" w:rsidRDefault="00E52953" w:rsidP="00E52953">
      <w:pPr>
        <w:spacing w:after="0" w:line="240" w:lineRule="auto"/>
        <w:ind w:firstLine="426"/>
        <w:jc w:val="both"/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 Bold" w:hAnsi="Times New Roman" w:cs="Times New Roman"/>
          <w:sz w:val="20"/>
          <w:szCs w:val="20"/>
          <w:lang w:eastAsia="ar-SA"/>
        </w:rPr>
        <w:t xml:space="preserve">Прошу с Лицензиатом заключить Договор </w:t>
      </w:r>
      <w:r w:rsidRPr="00CD1507"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  <w:t>предоставления простой (неисключительной) лицензии на Программное обеспечение «</w:t>
      </w:r>
      <w:r w:rsidRPr="00CD1507">
        <w:rPr>
          <w:rFonts w:ascii="Times New Roman" w:eastAsia="Calibri" w:hAnsi="Times New Roman" w:cs="Times New Roman"/>
          <w:sz w:val="20"/>
          <w:szCs w:val="20"/>
          <w:lang w:val="en-US"/>
        </w:rPr>
        <w:t>ModulCash</w:t>
      </w:r>
      <w:r w:rsidRPr="00CD1507"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  <w:t>»</w:t>
      </w:r>
      <w:r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  <w:t xml:space="preserve"> (далее - Лицензионный договор) на следующих условиях:</w:t>
      </w:r>
    </w:p>
    <w:p w14:paraId="2943B3B7" w14:textId="77777777" w:rsidR="00E52953" w:rsidRDefault="00E52953" w:rsidP="00E52953">
      <w:pPr>
        <w:spacing w:after="0" w:line="240" w:lineRule="auto"/>
        <w:ind w:firstLine="426"/>
        <w:jc w:val="both"/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1465"/>
        <w:gridCol w:w="1830"/>
        <w:gridCol w:w="2093"/>
        <w:gridCol w:w="2126"/>
        <w:gridCol w:w="2268"/>
      </w:tblGrid>
      <w:tr w:rsidR="00EC3A17" w14:paraId="5436BBF3" w14:textId="77777777" w:rsidTr="00EC3A17">
        <w:tc>
          <w:tcPr>
            <w:tcW w:w="1465" w:type="dxa"/>
            <w:vAlign w:val="center"/>
          </w:tcPr>
          <w:p w14:paraId="25523186" w14:textId="77777777" w:rsidR="00EC3A17" w:rsidRDefault="00EC3A17" w:rsidP="000678BA">
            <w:pPr>
              <w:jc w:val="center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Наименование Программы</w:t>
            </w:r>
          </w:p>
        </w:tc>
        <w:tc>
          <w:tcPr>
            <w:tcW w:w="1830" w:type="dxa"/>
            <w:vAlign w:val="center"/>
          </w:tcPr>
          <w:p w14:paraId="5D42A470" w14:textId="77777777" w:rsidR="00EC3A17" w:rsidRDefault="00EC3A17" w:rsidP="000678BA">
            <w:pPr>
              <w:jc w:val="center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Тариф (функциональные возможности Программы)</w:t>
            </w:r>
          </w:p>
        </w:tc>
        <w:tc>
          <w:tcPr>
            <w:tcW w:w="2093" w:type="dxa"/>
            <w:vAlign w:val="center"/>
          </w:tcPr>
          <w:p w14:paraId="60AB56D2" w14:textId="77777777" w:rsidR="00EC3A17" w:rsidRDefault="00EC3A17" w:rsidP="000678BA">
            <w:pPr>
              <w:jc w:val="center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6F108E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Сроки предоставления лицензии: на 12 мес/на 6 мес/помесячно</w:t>
            </w:r>
          </w:p>
        </w:tc>
        <w:tc>
          <w:tcPr>
            <w:tcW w:w="2126" w:type="dxa"/>
            <w:vAlign w:val="center"/>
          </w:tcPr>
          <w:p w14:paraId="1DC94EC0" w14:textId="58BD2DA2" w:rsidR="00EC3A17" w:rsidRDefault="00EC3A17" w:rsidP="000678BA">
            <w:pPr>
              <w:jc w:val="center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 xml:space="preserve"> Заводской номер контрольно-кассовой техники Лицензиата</w:t>
            </w:r>
          </w:p>
        </w:tc>
        <w:tc>
          <w:tcPr>
            <w:tcW w:w="2268" w:type="dxa"/>
            <w:vAlign w:val="center"/>
          </w:tcPr>
          <w:p w14:paraId="4EDECBA1" w14:textId="7A4FA928" w:rsidR="00EC3A17" w:rsidRDefault="00EC3A17" w:rsidP="000678BA">
            <w:pPr>
              <w:jc w:val="center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Стоимость вознаграждения за лицензию (</w:t>
            </w:r>
            <w:r w:rsidRPr="006F108E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в руб. НДС не облагается по п.1. ст.145.1 НК РФ)</w:t>
            </w:r>
          </w:p>
        </w:tc>
      </w:tr>
      <w:tr w:rsidR="00EC3A17" w14:paraId="06C3089D" w14:textId="77777777" w:rsidTr="00EC3A17">
        <w:tc>
          <w:tcPr>
            <w:tcW w:w="1465" w:type="dxa"/>
          </w:tcPr>
          <w:p w14:paraId="52D538A9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</w:t>
            </w:r>
            <w:r w:rsidRPr="00CD1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ModulCash</w:t>
            </w: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30" w:type="dxa"/>
          </w:tcPr>
          <w:p w14:paraId="58EB8E00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93" w:type="dxa"/>
          </w:tcPr>
          <w:p w14:paraId="5FB37156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14:paraId="35325D7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6839A6DB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EC3A17" w14:paraId="15D76A6A" w14:textId="77777777" w:rsidTr="00EC3A17">
        <w:tc>
          <w:tcPr>
            <w:tcW w:w="1465" w:type="dxa"/>
          </w:tcPr>
          <w:p w14:paraId="032E157A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</w:t>
            </w:r>
            <w:r w:rsidRPr="00CD1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ModulCash</w:t>
            </w: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30" w:type="dxa"/>
          </w:tcPr>
          <w:p w14:paraId="19FAA3C4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93" w:type="dxa"/>
          </w:tcPr>
          <w:p w14:paraId="3F6963C2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14:paraId="24E146BE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1639EFE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EC3A17" w14:paraId="2DC69B4F" w14:textId="77777777" w:rsidTr="00EC3A17">
        <w:tc>
          <w:tcPr>
            <w:tcW w:w="1465" w:type="dxa"/>
          </w:tcPr>
          <w:p w14:paraId="041A2CF8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</w:t>
            </w:r>
            <w:r w:rsidRPr="00CD1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ModulCash</w:t>
            </w: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30" w:type="dxa"/>
          </w:tcPr>
          <w:p w14:paraId="7B3BCC01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93" w:type="dxa"/>
          </w:tcPr>
          <w:p w14:paraId="400E3F1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14:paraId="56B6B69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3A88D0F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EC3A17" w14:paraId="743F2DEE" w14:textId="77777777" w:rsidTr="00EC3A17">
        <w:tc>
          <w:tcPr>
            <w:tcW w:w="1465" w:type="dxa"/>
          </w:tcPr>
          <w:p w14:paraId="3740E2EB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</w:t>
            </w:r>
            <w:r w:rsidRPr="00CD1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ModulCash</w:t>
            </w:r>
            <w:r w:rsidRPr="00CD1507"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30" w:type="dxa"/>
          </w:tcPr>
          <w:p w14:paraId="4F4E1435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93" w:type="dxa"/>
          </w:tcPr>
          <w:p w14:paraId="016A0FF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14:paraId="25741569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16614F7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EC3A17" w14:paraId="32FAB39A" w14:textId="77777777" w:rsidTr="00EC3A17">
        <w:tc>
          <w:tcPr>
            <w:tcW w:w="1465" w:type="dxa"/>
          </w:tcPr>
          <w:p w14:paraId="36D1FA5F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830" w:type="dxa"/>
          </w:tcPr>
          <w:p w14:paraId="307EF28B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93" w:type="dxa"/>
          </w:tcPr>
          <w:p w14:paraId="112B84C8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14:paraId="68E6B0EF" w14:textId="77777777" w:rsidR="00EC3A17" w:rsidRDefault="00EC3A17" w:rsidP="000678BA">
            <w:pPr>
              <w:jc w:val="right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Итого:</w:t>
            </w:r>
          </w:p>
        </w:tc>
        <w:tc>
          <w:tcPr>
            <w:tcW w:w="2268" w:type="dxa"/>
          </w:tcPr>
          <w:p w14:paraId="751EA05B" w14:textId="77777777" w:rsidR="00EC3A17" w:rsidRDefault="00EC3A17" w:rsidP="000678BA">
            <w:pPr>
              <w:jc w:val="both"/>
              <w:rPr>
                <w:rFonts w:ascii="Times New Roman" w:eastAsia="Times New Roman Bold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</w:tbl>
    <w:p w14:paraId="56C8EE31" w14:textId="77777777" w:rsidR="00E52953" w:rsidRDefault="00E52953" w:rsidP="00E52953">
      <w:pPr>
        <w:spacing w:after="0" w:line="240" w:lineRule="auto"/>
        <w:ind w:firstLine="426"/>
        <w:jc w:val="both"/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</w:pPr>
    </w:p>
    <w:p w14:paraId="7566A012" w14:textId="77777777" w:rsidR="00E52953" w:rsidRDefault="00E52953" w:rsidP="00E52953">
      <w:pPr>
        <w:spacing w:after="0" w:line="240" w:lineRule="auto"/>
        <w:ind w:firstLine="426"/>
        <w:jc w:val="both"/>
        <w:rPr>
          <w:rFonts w:ascii="Times New Roman" w:eastAsia="Times New Roman Bold" w:hAnsi="Times New Roman" w:cs="Times New Roman"/>
          <w:bCs/>
          <w:sz w:val="20"/>
          <w:szCs w:val="20"/>
          <w:shd w:val="clear" w:color="auto" w:fill="FFFFFF"/>
          <w:lang w:eastAsia="ar-SA"/>
        </w:rPr>
      </w:pPr>
    </w:p>
    <w:p w14:paraId="7D17BD4F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Направляя настоящее Заявление на присоединение к Правилам</w:t>
      </w:r>
      <w:r w:rsidRPr="00361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простой (неисключительной) лицензии на Программное обеспечение «ModulCash»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Лицензиат дает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и безоговорочное согласие с условиями и положениями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bookmarkStart w:id="0" w:name="_Hlk8624365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Тарифов </w:t>
      </w:r>
      <w:r w:rsidRPr="006E6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простой (неисключительной) лицензии на программное обеспечение «ModulCash»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Лицензиара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заявления Лицензиатом 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присоединением Лицензиатом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Тарифам Лицензиара.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Направляя Заявление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Лицензиат присоединяется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указанным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Тарифам Лицензиара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иначе как в целом, заявляет и гарантирует, что ознакомлен с условиями и положениями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Тарифов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Тарифы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ему понятны и не содержат невыгодных и/или обременительных условий, а также условий, которые Лицензиат, исходя из своих разумно понимаемых интересов не принял бы при наличии у него возможности участвовать в определении условий договора оказания услуг.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Направления настоящее Заявления Лицензиатом означает </w:t>
      </w:r>
      <w:r w:rsidRPr="00CD1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согласие Лицензиата с объемом функционала программного обеспечения, сроком использования и суммой вознаграждения за пользование программным обеспечением, количеством предоставленных лицензий на Программу. </w:t>
      </w:r>
    </w:p>
    <w:p w14:paraId="12C679C3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9DD45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A7915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__________20__г. </w:t>
      </w:r>
    </w:p>
    <w:p w14:paraId="6733EC60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FFF3B" w14:textId="77777777" w:rsidR="00E52953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</w:p>
    <w:p w14:paraId="70EF6AE6" w14:textId="77777777" w:rsidR="00E52953" w:rsidRPr="006E69CA" w:rsidRDefault="00E52953" w:rsidP="00E52953">
      <w:pPr>
        <w:pStyle w:val="a3"/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ФИО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14:paraId="4E737274" w14:textId="77777777" w:rsidR="001A48FE" w:rsidRDefault="001A48FE"/>
    <w:sectPr w:rsidR="001A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44"/>
    <w:rsid w:val="001A48FE"/>
    <w:rsid w:val="00465EB9"/>
    <w:rsid w:val="00501482"/>
    <w:rsid w:val="00AA2F13"/>
    <w:rsid w:val="00B55E6E"/>
    <w:rsid w:val="00B70804"/>
    <w:rsid w:val="00C10371"/>
    <w:rsid w:val="00E52953"/>
    <w:rsid w:val="00EC3A17"/>
    <w:rsid w:val="00F64C17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A7A7"/>
  <w15:chartTrackingRefBased/>
  <w15:docId w15:val="{922642CC-FCEB-4E88-83FC-5F09B1A7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53"/>
    <w:pPr>
      <w:ind w:left="720"/>
      <w:contextualSpacing/>
    </w:pPr>
  </w:style>
  <w:style w:type="table" w:styleId="a4">
    <w:name w:val="Table Grid"/>
    <w:basedOn w:val="a1"/>
    <w:uiPriority w:val="39"/>
    <w:rsid w:val="00E5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AA2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Старичкова Людмила Ильясовна</dc:creator>
  <cp:keywords/>
  <dc:description/>
  <cp:lastModifiedBy>Рязанцева Мария Андреевна</cp:lastModifiedBy>
  <cp:revision>3</cp:revision>
  <dcterms:created xsi:type="dcterms:W3CDTF">2021-12-27T19:00:00Z</dcterms:created>
  <dcterms:modified xsi:type="dcterms:W3CDTF">2023-01-24T10:04:00Z</dcterms:modified>
</cp:coreProperties>
</file>